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132D" w14:textId="48FC9518" w:rsidR="00577B40" w:rsidRDefault="00577B40" w:rsidP="00577B4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附件4</w:t>
      </w:r>
    </w:p>
    <w:p w14:paraId="782F8803" w14:textId="0FC1F578" w:rsidR="0078537F" w:rsidRDefault="0078537F" w:rsidP="0078537F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 w:rsidRPr="0078537F">
        <w:rPr>
          <w:rFonts w:ascii="方正小标宋简体" w:eastAsia="方正小标宋简体" w:hAnsi="方正小标宋简体"/>
          <w:sz w:val="30"/>
          <w:szCs w:val="30"/>
        </w:rPr>
        <w:t>第一批</w:t>
      </w:r>
      <w:r>
        <w:rPr>
          <w:rFonts w:ascii="方正小标宋简体" w:eastAsia="方正小标宋简体" w:hAnsi="方正小标宋简体" w:hint="eastAsia"/>
          <w:sz w:val="30"/>
          <w:szCs w:val="30"/>
        </w:rPr>
        <w:t>、</w:t>
      </w:r>
      <w:r w:rsidRPr="0078537F">
        <w:rPr>
          <w:rFonts w:ascii="方正小标宋简体" w:eastAsia="方正小标宋简体" w:hAnsi="方正小标宋简体"/>
          <w:sz w:val="30"/>
          <w:szCs w:val="30"/>
        </w:rPr>
        <w:t>第二批高企服务工作站名单</w:t>
      </w:r>
    </w:p>
    <w:p w14:paraId="62E1E959" w14:textId="77777777" w:rsidR="0078537F" w:rsidRPr="0078537F" w:rsidRDefault="0078537F" w:rsidP="0078537F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1428"/>
        <w:gridCol w:w="4817"/>
        <w:gridCol w:w="1428"/>
      </w:tblGrid>
      <w:tr w:rsidR="0078537F" w14:paraId="2F17477A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B3286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21B89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所在区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B3ED3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建站单位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9F94A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批次</w:t>
            </w:r>
          </w:p>
        </w:tc>
      </w:tr>
      <w:tr w:rsidR="0078537F" w14:paraId="05502ADE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1DE79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B592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越秀区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A76B2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中国工商银行广州黄花岗科技支行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C6B66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A264162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8948F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C0D5B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荔湾区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D2B65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广州市荔湾区中小微企业服务中心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A666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4A17DC64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A7294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E659E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海珠区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141B6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广州中山大学科技园有限公司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6D385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80B18A7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6EC04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D3E08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59685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广州市天河区软件和信息产业协会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05C95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125CE10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BDA21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00745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C36F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广州天河区众创孵化促进会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4E01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383B3915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5F116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AA0B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白云区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64443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白云区高新技术企业协会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9A444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6249CB06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099ED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E76A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BA4CB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广州国际企业孵化器有限公司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1CF75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508DDE0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FEA02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523B5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BACC7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广州科瑞投资服务有限公司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43185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3C435C40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4BD4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4E440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3B3D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广州知识产权交易中心有限公司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66A13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18EB54B6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36CF9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C7244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C8AAC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广东拓思软件科学园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4BE05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2A134556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1D867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BB32A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92305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广州凯得资产运营有限公司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54677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7792DF3B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57B1C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4B3E2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9D81B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广州世星投资有限公司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853D7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ED69195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8AC9B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68CE3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番禺区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BAF26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广州市番禺区智汇谷人才交流促进中心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F374D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764F409E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BD86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A722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番禺区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8A815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广州巨大创意产业园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F9B8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63B2579B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6EE9C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0B653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番禺区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36B45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广州市番禺区科技金融促进会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B2354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44B00CA0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D7B05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95146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花都区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3CBDF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广州国光智能电子产业园有限公司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505A9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D4C31E9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E131B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3C056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花都区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9144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广州鼎盛智谷产业园开发管理有限公司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7C581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49900A1F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23A36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4014D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南沙区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6B2F1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南沙区高新技术企业协会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FAD37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71A79295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E12B9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52220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南沙区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EFA4F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广州南沙科技创新中心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990D8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51D6156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AF48F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F799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373B8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平安（增城）科技硅谷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F3054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4A124A91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2BFF1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E660A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161F0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广州市增城区电子科技行业协会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B1839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15444CA8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C3692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A6CEA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526DF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广州中小微企业金融服务区管理有限公司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51E82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8DA26A9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3D81C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A78FD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463D4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增科院高新产业孵化器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A285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6141396E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09FCC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345BC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B0CAB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迅镭产业孵化器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5C980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59C566F4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45189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CD145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27CB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中城穂深创新科技（广州）有限公司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73EE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6FC84A3F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0B979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C2C2B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B39D1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广州增城低碳总部园发展有限公司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9DB22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73AD641F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D5490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603C6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从化区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B378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广州从华孵化器有限公司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8E21A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26654C4E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E6E77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4B3B0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中国银行股份有限公司广州分行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23E06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4902AE84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2D013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29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953DC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中国建设银行股份有限公司广州分行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6FD31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6DBC2F01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DD38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30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D87FC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广州银行股份有限公司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AB467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第一批次</w:t>
            </w:r>
          </w:p>
        </w:tc>
      </w:tr>
      <w:tr w:rsidR="0078537F" w14:paraId="2C2F3906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4346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3AEA6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越秀区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40020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广州天蓝生物科技有限公司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9D93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21B33745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AB627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EC329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越秀区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C89E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广州聚焦科技信息咨询有限公司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23BA6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6AA0C41B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5C25D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45F6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荔湾区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6DCCF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广州市粤政索顿信息科技有限公司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5CD69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27AD7F60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901F9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17DCC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荔湾区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CEB9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广州市晟龙工业设计科技园发展有限公司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62BD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452E6429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FC414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61B5A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荔湾区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82DEF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广州荔仕丰产业运营管理公司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AFDFE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74CC1009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C5434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B3A29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72190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广州金融控股集团有限公司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62F9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026F8FA3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90305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9C4CC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B5FB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广州市软件行业协会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D2CF8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141CA949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618C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51B62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C6E76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广州市产业招商投资促进会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8504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35535C54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9701C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2CFCB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E82A9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广东软件行业协会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B68D3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191233B5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9DFF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E15A8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5A9A1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广东工大科技园管理有限公司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D5AB1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38244BEE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5654C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E848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2FC22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广东金颖农业科技孵化有限公司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3937F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55F733C8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81BD7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4DFCB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E579D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广州新智农信息科技有限公司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80C44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39295878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8A64E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4D1B2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1773F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泰克威科技咨询（广东）有限公司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C8D1E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0E785040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33CD5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5A0D2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B6622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广州科汇企业管理咨询有限公司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DFBD9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176F2ED2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AB624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E6B62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天河区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E7E1D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立凡（广州）科技技术有限公司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D0F5B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18DDBD84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3F0C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17D40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2D3DE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知识城（广州）科技产业服务有限公司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AC6CF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7E13B075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BC2CC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0D734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0C471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广东省农村专业技术协会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0A84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0971675D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5797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1483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黄埔区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6BF6C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广州莱迪创新科技园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E68B0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26CF9F9C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97150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0DA65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海珠区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B470A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广州启盛科技企业孵化器管理有限公司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520D2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63BEF640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AE29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446AB1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海珠区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BDD0F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广科双创产业发展（广州）有限公司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70E5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5D31981F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9E7B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3C437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番禺区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5AF4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广州市番禺区厂商会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514E3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112C7741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A5D3C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BB2096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番禺区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DDEE6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广州信基中创孵化器管理有限公司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101CC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790398F8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E7A96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A44A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9C20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广州市林正物业管理服务有限公司有限公司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65087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72AF26B3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10621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8F46C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99F10A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广州博济生物医药科技园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C0FCC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4173AAFF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CA640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32BD9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A0299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前沿科技孵化器(广州)有限公司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694B1E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26ED65EF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73BE19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50872C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5E5E67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宝盛国际创新中心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5870D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6A1FB2D3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6C516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7B8C2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增城区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BC5C6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广州市易趣实业有限公司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31CA03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69B14679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1C2B68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A1E0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从化区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1FE0CB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广州市从化区云智造进出口企业服务中心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FFA03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34E8E0E1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E9858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59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B42465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广州农村商业银行股份有限公司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E511CD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  <w:tr w:rsidR="0078537F" w14:paraId="2616E49A" w14:textId="77777777" w:rsidTr="0078537F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07F7DF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BD0192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上海浦东发展银行股份有限公司广州分行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F23CE4" w14:textId="77777777" w:rsidR="0078537F" w:rsidRDefault="007853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第二批次</w:t>
            </w:r>
          </w:p>
        </w:tc>
      </w:tr>
    </w:tbl>
    <w:p w14:paraId="089564DC" w14:textId="77777777" w:rsidR="00577B40" w:rsidRPr="000B6020" w:rsidRDefault="00577B40" w:rsidP="000B6020">
      <w:pPr>
        <w:rPr>
          <w:rFonts w:ascii="仿宋" w:eastAsia="仿宋" w:hAnsi="仿宋"/>
          <w:sz w:val="30"/>
          <w:szCs w:val="30"/>
        </w:rPr>
      </w:pPr>
    </w:p>
    <w:sectPr w:rsidR="00577B40" w:rsidRPr="000B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4EEEB5"/>
    <w:multiLevelType w:val="singleLevel"/>
    <w:tmpl w:val="B04EEE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A613873"/>
    <w:multiLevelType w:val="singleLevel"/>
    <w:tmpl w:val="CA61387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C85F2A6"/>
    <w:multiLevelType w:val="singleLevel"/>
    <w:tmpl w:val="0C85F2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985421">
    <w:abstractNumId w:val="0"/>
  </w:num>
  <w:num w:numId="2" w16cid:durableId="634485561">
    <w:abstractNumId w:val="1"/>
  </w:num>
  <w:num w:numId="3" w16cid:durableId="40842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16"/>
    <w:rsid w:val="00026216"/>
    <w:rsid w:val="000A094C"/>
    <w:rsid w:val="000B6020"/>
    <w:rsid w:val="000E3F2A"/>
    <w:rsid w:val="00142437"/>
    <w:rsid w:val="00196CA1"/>
    <w:rsid w:val="00233495"/>
    <w:rsid w:val="00243456"/>
    <w:rsid w:val="00254558"/>
    <w:rsid w:val="00273CE7"/>
    <w:rsid w:val="002F4B47"/>
    <w:rsid w:val="003A05F6"/>
    <w:rsid w:val="004A0992"/>
    <w:rsid w:val="00577B40"/>
    <w:rsid w:val="00681DA2"/>
    <w:rsid w:val="006E778C"/>
    <w:rsid w:val="0078537F"/>
    <w:rsid w:val="00800968"/>
    <w:rsid w:val="0083598E"/>
    <w:rsid w:val="00A01E5B"/>
    <w:rsid w:val="00B50514"/>
    <w:rsid w:val="00BF118B"/>
    <w:rsid w:val="00C077DE"/>
    <w:rsid w:val="00CB4C3B"/>
    <w:rsid w:val="00D66071"/>
    <w:rsid w:val="00DB4701"/>
    <w:rsid w:val="00E177CA"/>
    <w:rsid w:val="00F0403F"/>
    <w:rsid w:val="00F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D6E68"/>
  <w15:chartTrackingRefBased/>
  <w15:docId w15:val="{9B904E10-51F4-B24B-B2FA-24886BD4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7F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026216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16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16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16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16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16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16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16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16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1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16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16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16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02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16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0262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1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0262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6216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0B6020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0B6020"/>
  </w:style>
  <w:style w:type="table" w:styleId="af0">
    <w:name w:val="Table Grid"/>
    <w:basedOn w:val="a1"/>
    <w:rsid w:val="000B60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吴雁峰</dc:creator>
  <cp:keywords/>
  <dc:description/>
  <cp:lastModifiedBy>吴雁峰</cp:lastModifiedBy>
  <cp:revision>41</cp:revision>
  <dcterms:created xsi:type="dcterms:W3CDTF">2024-08-07T06:08:00Z</dcterms:created>
  <dcterms:modified xsi:type="dcterms:W3CDTF">2024-08-08T06:41:00Z</dcterms:modified>
</cp:coreProperties>
</file>